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9558" w14:textId="5EDDE5D2" w:rsidR="00397700" w:rsidRDefault="00925CFA">
      <w:pPr>
        <w:rPr>
          <w:sz w:val="24"/>
          <w:szCs w:val="24"/>
        </w:rPr>
      </w:pPr>
      <w:r w:rsidRPr="00397700">
        <w:rPr>
          <w:sz w:val="24"/>
          <w:szCs w:val="24"/>
        </w:rPr>
        <w:t xml:space="preserve">Lampasas County is partnering with Bell County to receive 200 doses of COVID-19 vaccine each week.  The vaccine will </w:t>
      </w:r>
      <w:r w:rsidR="007814CB" w:rsidRPr="00397700">
        <w:rPr>
          <w:sz w:val="24"/>
          <w:szCs w:val="24"/>
        </w:rPr>
        <w:t xml:space="preserve">arrive </w:t>
      </w:r>
      <w:r w:rsidR="00397700">
        <w:rPr>
          <w:sz w:val="24"/>
          <w:szCs w:val="24"/>
        </w:rPr>
        <w:t xml:space="preserve">starting </w:t>
      </w:r>
      <w:r w:rsidR="007814CB" w:rsidRPr="00397700">
        <w:rPr>
          <w:sz w:val="24"/>
          <w:szCs w:val="24"/>
        </w:rPr>
        <w:t xml:space="preserve">the week of March 1, 2021 and will </w:t>
      </w:r>
      <w:r w:rsidRPr="00397700">
        <w:rPr>
          <w:sz w:val="24"/>
          <w:szCs w:val="24"/>
        </w:rPr>
        <w:t xml:space="preserve">be divided between two medical facilities, AdventHealth Family Medicine Rural Health Clinic and AdventHealth Rollins Brook Hospital.  </w:t>
      </w:r>
      <w:r w:rsidR="0076650C" w:rsidRPr="00397700">
        <w:rPr>
          <w:sz w:val="24"/>
          <w:szCs w:val="24"/>
        </w:rPr>
        <w:t xml:space="preserve">Lampasas </w:t>
      </w:r>
      <w:r w:rsidR="007814CB" w:rsidRPr="00397700">
        <w:rPr>
          <w:sz w:val="24"/>
          <w:szCs w:val="24"/>
        </w:rPr>
        <w:t>County’s Local</w:t>
      </w:r>
      <w:r w:rsidRPr="00397700">
        <w:rPr>
          <w:sz w:val="24"/>
          <w:szCs w:val="24"/>
        </w:rPr>
        <w:t xml:space="preserve"> Health Authority Dr. Georgia Hay is working to </w:t>
      </w:r>
      <w:r w:rsidR="00062E75">
        <w:rPr>
          <w:sz w:val="24"/>
          <w:szCs w:val="24"/>
        </w:rPr>
        <w:t>receive</w:t>
      </w:r>
      <w:r w:rsidR="00EB1553" w:rsidRPr="00397700">
        <w:rPr>
          <w:sz w:val="24"/>
          <w:szCs w:val="24"/>
        </w:rPr>
        <w:t xml:space="preserve"> </w:t>
      </w:r>
      <w:r w:rsidR="007814CB" w:rsidRPr="00397700">
        <w:rPr>
          <w:sz w:val="24"/>
          <w:szCs w:val="24"/>
        </w:rPr>
        <w:t xml:space="preserve">more </w:t>
      </w:r>
      <w:r w:rsidRPr="00397700">
        <w:rPr>
          <w:sz w:val="24"/>
          <w:szCs w:val="24"/>
        </w:rPr>
        <w:t>doses</w:t>
      </w:r>
      <w:r w:rsidR="007814CB" w:rsidRPr="00397700">
        <w:rPr>
          <w:sz w:val="24"/>
          <w:szCs w:val="24"/>
        </w:rPr>
        <w:t xml:space="preserve"> of vaccine</w:t>
      </w:r>
      <w:r w:rsidRPr="00397700">
        <w:rPr>
          <w:sz w:val="24"/>
          <w:szCs w:val="24"/>
        </w:rPr>
        <w:t xml:space="preserve"> from the Texas Department of State Health Services </w:t>
      </w:r>
      <w:r w:rsidR="00EB1553" w:rsidRPr="00397700">
        <w:rPr>
          <w:sz w:val="24"/>
          <w:szCs w:val="24"/>
        </w:rPr>
        <w:t>to provide vaccine for the Seton</w:t>
      </w:r>
      <w:r w:rsidR="007814CB" w:rsidRPr="00397700">
        <w:rPr>
          <w:sz w:val="24"/>
          <w:szCs w:val="24"/>
        </w:rPr>
        <w:t xml:space="preserve"> Lampasas Healthcare Center</w:t>
      </w:r>
      <w:r w:rsidR="00062E75">
        <w:rPr>
          <w:sz w:val="24"/>
          <w:szCs w:val="24"/>
        </w:rPr>
        <w:t xml:space="preserve"> Clinic</w:t>
      </w:r>
      <w:r w:rsidR="00397700" w:rsidRPr="00397700">
        <w:rPr>
          <w:sz w:val="24"/>
          <w:szCs w:val="24"/>
        </w:rPr>
        <w:t xml:space="preserve">, but does not currently have any </w:t>
      </w:r>
      <w:r w:rsidR="00062E75">
        <w:rPr>
          <w:sz w:val="24"/>
          <w:szCs w:val="24"/>
        </w:rPr>
        <w:t xml:space="preserve">vaccine available </w:t>
      </w:r>
      <w:r w:rsidR="00397700" w:rsidRPr="00397700">
        <w:rPr>
          <w:sz w:val="24"/>
          <w:szCs w:val="24"/>
        </w:rPr>
        <w:t>at this time</w:t>
      </w:r>
      <w:r w:rsidR="00EB1553" w:rsidRPr="00397700">
        <w:rPr>
          <w:sz w:val="24"/>
          <w:szCs w:val="24"/>
        </w:rPr>
        <w:t>.</w:t>
      </w:r>
      <w:r w:rsidR="00397700" w:rsidRPr="00397700">
        <w:rPr>
          <w:sz w:val="24"/>
          <w:szCs w:val="24"/>
        </w:rPr>
        <w:t xml:space="preserve">  </w:t>
      </w:r>
    </w:p>
    <w:p w14:paraId="68D0B396" w14:textId="6806D638" w:rsidR="00397700" w:rsidRPr="00397700" w:rsidRDefault="00397700" w:rsidP="00397700">
      <w:pPr>
        <w:rPr>
          <w:b/>
          <w:bCs/>
          <w:sz w:val="24"/>
          <w:szCs w:val="24"/>
        </w:rPr>
      </w:pPr>
      <w:r w:rsidRPr="00397700">
        <w:rPr>
          <w:b/>
          <w:bCs/>
          <w:sz w:val="24"/>
          <w:szCs w:val="24"/>
        </w:rPr>
        <w:t>Lampasas County would like to Thank Bell County for partnering with us so our citizens can start receiv</w:t>
      </w:r>
      <w:r w:rsidR="00F86009">
        <w:rPr>
          <w:b/>
          <w:bCs/>
          <w:sz w:val="24"/>
          <w:szCs w:val="24"/>
        </w:rPr>
        <w:t>ing</w:t>
      </w:r>
      <w:r w:rsidRPr="00397700">
        <w:rPr>
          <w:b/>
          <w:bCs/>
          <w:sz w:val="24"/>
          <w:szCs w:val="24"/>
        </w:rPr>
        <w:t xml:space="preserve"> the COVID-19 vaccine.   </w:t>
      </w:r>
    </w:p>
    <w:p w14:paraId="07214904" w14:textId="31810C9B" w:rsidR="007814CB" w:rsidRPr="00397700" w:rsidRDefault="00397700">
      <w:pPr>
        <w:rPr>
          <w:sz w:val="24"/>
          <w:szCs w:val="24"/>
        </w:rPr>
      </w:pPr>
      <w:r w:rsidRPr="00397700">
        <w:rPr>
          <w:sz w:val="24"/>
          <w:szCs w:val="24"/>
        </w:rPr>
        <w:t xml:space="preserve">  </w:t>
      </w:r>
      <w:r w:rsidR="007814CB" w:rsidRPr="00397700">
        <w:rPr>
          <w:sz w:val="24"/>
          <w:szCs w:val="24"/>
        </w:rPr>
        <w:t xml:space="preserve"> The vaccine is available to</w:t>
      </w:r>
      <w:r w:rsidRPr="00397700">
        <w:rPr>
          <w:sz w:val="24"/>
          <w:szCs w:val="24"/>
        </w:rPr>
        <w:t>:</w:t>
      </w:r>
    </w:p>
    <w:p w14:paraId="0B266B35" w14:textId="2B3E137F" w:rsidR="007814CB" w:rsidRPr="00397700" w:rsidRDefault="007814CB" w:rsidP="00781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700">
        <w:rPr>
          <w:sz w:val="24"/>
          <w:szCs w:val="24"/>
        </w:rPr>
        <w:t>Phase 1</w:t>
      </w:r>
      <w:r w:rsidR="00397700" w:rsidRPr="00397700">
        <w:rPr>
          <w:sz w:val="24"/>
          <w:szCs w:val="24"/>
        </w:rPr>
        <w:t>a</w:t>
      </w:r>
      <w:r w:rsidRPr="00397700">
        <w:rPr>
          <w:sz w:val="24"/>
          <w:szCs w:val="24"/>
        </w:rPr>
        <w:t xml:space="preserve"> – Front-line healthcare workers and long-term care facilities.  </w:t>
      </w:r>
    </w:p>
    <w:p w14:paraId="7B655B8A" w14:textId="077EC3CF" w:rsidR="00397700" w:rsidRPr="00397700" w:rsidRDefault="007814CB" w:rsidP="00781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700">
        <w:rPr>
          <w:sz w:val="24"/>
          <w:szCs w:val="24"/>
        </w:rPr>
        <w:t xml:space="preserve">Phase 1b – People over 65 or people 16+ with a health condition that increases risk of severe COVID-19 illness, including but not limited </w:t>
      </w:r>
      <w:r w:rsidR="00397700" w:rsidRPr="00397700">
        <w:rPr>
          <w:sz w:val="24"/>
          <w:szCs w:val="24"/>
        </w:rPr>
        <w:t>to:</w:t>
      </w:r>
      <w:r w:rsidRPr="00397700">
        <w:rPr>
          <w:sz w:val="24"/>
          <w:szCs w:val="24"/>
        </w:rPr>
        <w:t xml:space="preserve">  Cancer, Chronic kidney disease, COPD, Down Syndrome, Heart Conditions, Organ transplantation, Obesity, Pregnancy, Sickle disease, Type 2 diabetes.  If you have a medical condition not listed above, you may still qualify for the vaccine.  Talk to your provider to confirm.</w:t>
      </w:r>
    </w:p>
    <w:p w14:paraId="742897CF" w14:textId="77777777" w:rsidR="00397700" w:rsidRPr="00397700" w:rsidRDefault="00397700" w:rsidP="00397700">
      <w:pPr>
        <w:rPr>
          <w:sz w:val="24"/>
          <w:szCs w:val="24"/>
        </w:rPr>
      </w:pPr>
      <w:r w:rsidRPr="00397700">
        <w:rPr>
          <w:sz w:val="24"/>
          <w:szCs w:val="24"/>
        </w:rPr>
        <w:t xml:space="preserve">If you fall under any of the categories listed above and would like to make an appointment to receive the COVID-19 vaccine, please call:  </w:t>
      </w:r>
    </w:p>
    <w:p w14:paraId="252A996B" w14:textId="10D5C664" w:rsidR="00397700" w:rsidRPr="00397700" w:rsidRDefault="00397700" w:rsidP="00397700">
      <w:pPr>
        <w:rPr>
          <w:b/>
          <w:bCs/>
          <w:sz w:val="24"/>
          <w:szCs w:val="24"/>
        </w:rPr>
      </w:pPr>
      <w:r w:rsidRPr="00397700">
        <w:rPr>
          <w:b/>
          <w:bCs/>
          <w:sz w:val="24"/>
          <w:szCs w:val="24"/>
        </w:rPr>
        <w:t>(APPOINTMENTS ONLY)</w:t>
      </w:r>
    </w:p>
    <w:p w14:paraId="27987D66" w14:textId="77777777" w:rsidR="00397700" w:rsidRPr="00397700" w:rsidRDefault="00397700" w:rsidP="00397700">
      <w:pPr>
        <w:rPr>
          <w:b/>
          <w:bCs/>
          <w:sz w:val="24"/>
          <w:szCs w:val="24"/>
        </w:rPr>
      </w:pPr>
      <w:r w:rsidRPr="00397700">
        <w:rPr>
          <w:b/>
          <w:bCs/>
          <w:sz w:val="24"/>
          <w:szCs w:val="24"/>
        </w:rPr>
        <w:t>AdventHealth Family Medicine Rural Health Clinic – 512-556-3621</w:t>
      </w:r>
    </w:p>
    <w:p w14:paraId="200F68AE" w14:textId="77777777" w:rsidR="00397700" w:rsidRPr="00397700" w:rsidRDefault="00397700" w:rsidP="00397700">
      <w:pPr>
        <w:rPr>
          <w:sz w:val="24"/>
          <w:szCs w:val="24"/>
        </w:rPr>
      </w:pPr>
      <w:r w:rsidRPr="00397700">
        <w:rPr>
          <w:sz w:val="24"/>
          <w:szCs w:val="24"/>
        </w:rPr>
        <w:t>187 PR 4060, Lampasas, TX.  76550</w:t>
      </w:r>
    </w:p>
    <w:p w14:paraId="0A2F9EA6" w14:textId="52EA7283" w:rsidR="00397700" w:rsidRPr="00397700" w:rsidRDefault="00397700" w:rsidP="00397700">
      <w:pPr>
        <w:rPr>
          <w:b/>
          <w:bCs/>
          <w:sz w:val="24"/>
          <w:szCs w:val="24"/>
        </w:rPr>
      </w:pPr>
      <w:r w:rsidRPr="00397700">
        <w:rPr>
          <w:b/>
          <w:bCs/>
          <w:sz w:val="24"/>
          <w:szCs w:val="24"/>
        </w:rPr>
        <w:t>OR</w:t>
      </w:r>
    </w:p>
    <w:p w14:paraId="08048C25" w14:textId="77777777" w:rsidR="00397700" w:rsidRPr="00397700" w:rsidRDefault="00397700" w:rsidP="00397700">
      <w:pPr>
        <w:rPr>
          <w:b/>
          <w:bCs/>
          <w:sz w:val="24"/>
          <w:szCs w:val="24"/>
        </w:rPr>
      </w:pPr>
      <w:r w:rsidRPr="00397700">
        <w:rPr>
          <w:b/>
          <w:bCs/>
          <w:sz w:val="24"/>
          <w:szCs w:val="24"/>
        </w:rPr>
        <w:t>(APPOINTMENTS ONLY)</w:t>
      </w:r>
    </w:p>
    <w:p w14:paraId="5FE60C10" w14:textId="77777777" w:rsidR="00397700" w:rsidRPr="00397700" w:rsidRDefault="00397700" w:rsidP="00397700">
      <w:pPr>
        <w:rPr>
          <w:b/>
          <w:bCs/>
          <w:sz w:val="24"/>
          <w:szCs w:val="24"/>
        </w:rPr>
      </w:pPr>
      <w:r w:rsidRPr="00397700">
        <w:rPr>
          <w:b/>
          <w:bCs/>
          <w:sz w:val="24"/>
          <w:szCs w:val="24"/>
        </w:rPr>
        <w:t>AdventHealth Rollins Brook Hospital – 512-556-3682</w:t>
      </w:r>
    </w:p>
    <w:p w14:paraId="17699FC6" w14:textId="3DFD7D81" w:rsidR="00397700" w:rsidRPr="00397700" w:rsidRDefault="00397700" w:rsidP="00397700">
      <w:pPr>
        <w:rPr>
          <w:sz w:val="24"/>
          <w:szCs w:val="24"/>
        </w:rPr>
      </w:pPr>
      <w:r w:rsidRPr="00397700">
        <w:rPr>
          <w:sz w:val="24"/>
          <w:szCs w:val="24"/>
        </w:rPr>
        <w:t>608 N. Key Ave., Lampasas, TX.  76550</w:t>
      </w:r>
    </w:p>
    <w:p w14:paraId="6B5945ED" w14:textId="77777777" w:rsidR="00397700" w:rsidRPr="00397700" w:rsidRDefault="00397700" w:rsidP="00397700">
      <w:pPr>
        <w:rPr>
          <w:sz w:val="24"/>
          <w:szCs w:val="24"/>
        </w:rPr>
      </w:pPr>
    </w:p>
    <w:p w14:paraId="1950FFBE" w14:textId="0315EE58" w:rsidR="007814CB" w:rsidRPr="00397700" w:rsidRDefault="007814CB" w:rsidP="00397700">
      <w:pPr>
        <w:rPr>
          <w:sz w:val="24"/>
          <w:szCs w:val="24"/>
        </w:rPr>
      </w:pPr>
      <w:r w:rsidRPr="00397700">
        <w:rPr>
          <w:sz w:val="24"/>
          <w:szCs w:val="24"/>
        </w:rPr>
        <w:tab/>
      </w:r>
    </w:p>
    <w:p w14:paraId="4752F6FE" w14:textId="4D5A3932" w:rsidR="00A92831" w:rsidRPr="00925CFA" w:rsidRDefault="007814C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1553">
        <w:rPr>
          <w:sz w:val="24"/>
          <w:szCs w:val="24"/>
        </w:rPr>
        <w:t xml:space="preserve"> </w:t>
      </w:r>
      <w:r w:rsidR="00925CFA">
        <w:rPr>
          <w:sz w:val="24"/>
          <w:szCs w:val="24"/>
        </w:rPr>
        <w:t xml:space="preserve">      </w:t>
      </w:r>
    </w:p>
    <w:sectPr w:rsidR="00A92831" w:rsidRPr="0092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E7196"/>
    <w:multiLevelType w:val="hybridMultilevel"/>
    <w:tmpl w:val="B31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FA"/>
    <w:rsid w:val="00017E3A"/>
    <w:rsid w:val="00062E75"/>
    <w:rsid w:val="00193247"/>
    <w:rsid w:val="00397700"/>
    <w:rsid w:val="0076650C"/>
    <w:rsid w:val="007814CB"/>
    <w:rsid w:val="00925CFA"/>
    <w:rsid w:val="00A92831"/>
    <w:rsid w:val="00EB1553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BE08"/>
  <w15:chartTrackingRefBased/>
  <w15:docId w15:val="{EF236534-7685-40F8-A78E-8C71BEB0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Rainwater</dc:creator>
  <cp:keywords/>
  <dc:description/>
  <cp:lastModifiedBy>Angela Rainwater</cp:lastModifiedBy>
  <cp:revision>2</cp:revision>
  <dcterms:created xsi:type="dcterms:W3CDTF">2021-02-26T14:26:00Z</dcterms:created>
  <dcterms:modified xsi:type="dcterms:W3CDTF">2021-02-26T15:49:00Z</dcterms:modified>
</cp:coreProperties>
</file>